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705AD7">
        <w:rPr>
          <w:b/>
        </w:rPr>
        <w:t>0</w:t>
      </w:r>
      <w:r w:rsidR="00F0543B">
        <w:rPr>
          <w:b/>
        </w:rPr>
        <w:t>6</w:t>
      </w:r>
      <w:r w:rsidR="00705AD7">
        <w:rPr>
          <w:b/>
        </w:rPr>
        <w:t>0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01031F" w:rsidRDefault="006B0988" w:rsidP="00FC334B">
      <w:pPr>
        <w:rPr>
          <w:sz w:val="24"/>
          <w:szCs w:val="24"/>
        </w:rPr>
      </w:pPr>
      <w:r w:rsidRPr="0001031F">
        <w:rPr>
          <w:sz w:val="24"/>
          <w:szCs w:val="24"/>
        </w:rPr>
        <w:t>Размещение</w:t>
      </w:r>
      <w:r w:rsidR="0001031F" w:rsidRPr="0001031F">
        <w:rPr>
          <w:sz w:val="24"/>
          <w:szCs w:val="24"/>
        </w:rPr>
        <w:t xml:space="preserve"> </w:t>
      </w:r>
      <w:r w:rsidR="00705AD7">
        <w:rPr>
          <w:sz w:val="24"/>
          <w:szCs w:val="24"/>
        </w:rPr>
        <w:t>важной и срочной</w:t>
      </w:r>
      <w:r w:rsidR="00356C45" w:rsidRPr="0001031F">
        <w:rPr>
          <w:sz w:val="24"/>
          <w:szCs w:val="24"/>
        </w:rPr>
        <w:t xml:space="preserve"> информации</w:t>
      </w:r>
      <w:r w:rsidR="00BD5C47">
        <w:rPr>
          <w:sz w:val="24"/>
          <w:szCs w:val="24"/>
        </w:rPr>
        <w:t xml:space="preserve"> </w:t>
      </w:r>
      <w:r w:rsidR="00A86579" w:rsidRPr="0001031F">
        <w:rPr>
          <w:sz w:val="24"/>
          <w:szCs w:val="24"/>
        </w:rPr>
        <w:t>в дошкольных учреждениях</w:t>
      </w:r>
      <w:r w:rsidR="005B28D5">
        <w:rPr>
          <w:sz w:val="24"/>
          <w:szCs w:val="24"/>
        </w:rPr>
        <w:t xml:space="preserve"> для детей и родителей.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BD5C47" w:rsidRDefault="00BD5C47" w:rsidP="00BD5C47">
      <w:pPr>
        <w:rPr>
          <w:sz w:val="24"/>
          <w:szCs w:val="24"/>
        </w:rPr>
      </w:pPr>
      <w:r w:rsidRPr="00D622CD">
        <w:rPr>
          <w:sz w:val="24"/>
          <w:szCs w:val="24"/>
        </w:rPr>
        <w:t>Изделие изготовлено из ПВХ с покрытием из плёнки. В виду установки стенда в помещениях ДОУ, возможна цветная печать с различными мультипликационными персонажами. Наличие карманов для сменной информации формата А</w:t>
      </w:r>
      <w:r w:rsidR="00F0543B">
        <w:rPr>
          <w:sz w:val="24"/>
          <w:szCs w:val="24"/>
        </w:rPr>
        <w:t>5</w:t>
      </w:r>
      <w:r w:rsidR="00705AD7">
        <w:rPr>
          <w:sz w:val="24"/>
          <w:szCs w:val="24"/>
        </w:rPr>
        <w:t xml:space="preserve"> и А4</w:t>
      </w:r>
      <w:r w:rsidRPr="00D622CD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01031F">
              <w:rPr>
                <w:sz w:val="24"/>
                <w:szCs w:val="24"/>
              </w:rPr>
              <w:t>Для установки в помещениях ДОУ с целью информирования посетителей</w:t>
            </w:r>
            <w:r w:rsidR="0001031F">
              <w:rPr>
                <w:sz w:val="24"/>
                <w:szCs w:val="24"/>
              </w:rPr>
              <w:t>,</w:t>
            </w:r>
            <w:r w:rsidRPr="0001031F">
              <w:rPr>
                <w:sz w:val="24"/>
                <w:szCs w:val="24"/>
              </w:rPr>
              <w:t xml:space="preserve"> </w:t>
            </w:r>
            <w:r w:rsidR="00356C45" w:rsidRPr="0001031F">
              <w:rPr>
                <w:sz w:val="24"/>
                <w:szCs w:val="24"/>
              </w:rPr>
              <w:t>стенд</w:t>
            </w:r>
            <w:r w:rsidR="0001031F">
              <w:rPr>
                <w:sz w:val="24"/>
                <w:szCs w:val="24"/>
              </w:rPr>
              <w:t xml:space="preserve">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</w:t>
            </w:r>
            <w:r w:rsidR="00B76068" w:rsidRPr="0001031F">
              <w:rPr>
                <w:sz w:val="24"/>
                <w:szCs w:val="24"/>
              </w:rPr>
              <w:t>плёнки с печатным изображением.</w:t>
            </w:r>
            <w:r w:rsidR="00615214">
              <w:rPr>
                <w:sz w:val="24"/>
                <w:szCs w:val="24"/>
              </w:rPr>
              <w:t xml:space="preserve"> Имеет </w:t>
            </w:r>
            <w:r w:rsidR="00705AD7">
              <w:rPr>
                <w:sz w:val="24"/>
                <w:szCs w:val="24"/>
              </w:rPr>
              <w:t>2</w:t>
            </w:r>
            <w:r w:rsidR="00615214">
              <w:rPr>
                <w:sz w:val="24"/>
                <w:szCs w:val="24"/>
              </w:rPr>
              <w:t xml:space="preserve"> пластиковы</w:t>
            </w:r>
            <w:r w:rsidR="00085C12">
              <w:rPr>
                <w:sz w:val="24"/>
                <w:szCs w:val="24"/>
              </w:rPr>
              <w:t>х</w:t>
            </w:r>
            <w:r w:rsidR="00615214">
              <w:rPr>
                <w:sz w:val="24"/>
                <w:szCs w:val="24"/>
              </w:rPr>
              <w:t xml:space="preserve"> карман</w:t>
            </w:r>
            <w:r w:rsidR="00705AD7">
              <w:rPr>
                <w:sz w:val="24"/>
                <w:szCs w:val="24"/>
              </w:rPr>
              <w:t>а</w:t>
            </w:r>
            <w:r w:rsidR="00615214">
              <w:rPr>
                <w:sz w:val="24"/>
                <w:szCs w:val="24"/>
              </w:rPr>
              <w:t xml:space="preserve"> для информации формата А</w:t>
            </w:r>
            <w:r w:rsidR="00705AD7">
              <w:rPr>
                <w:sz w:val="24"/>
                <w:szCs w:val="24"/>
              </w:rPr>
              <w:t>4 и 3 кармана формата А5</w:t>
            </w:r>
            <w:r w:rsidR="00615214">
              <w:rPr>
                <w:sz w:val="24"/>
                <w:szCs w:val="24"/>
              </w:rPr>
              <w:t>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Для обеспечения длительного срока эксплуатаци</w:t>
            </w:r>
            <w:r w:rsidR="00615214" w:rsidRPr="00615214">
              <w:rPr>
                <w:sz w:val="24"/>
                <w:szCs w:val="24"/>
              </w:rPr>
              <w:t>и</w:t>
            </w:r>
            <w:r w:rsidR="00615214">
              <w:rPr>
                <w:sz w:val="24"/>
                <w:szCs w:val="24"/>
              </w:rPr>
              <w:t>,</w:t>
            </w:r>
            <w:r w:rsidR="00356C45" w:rsidRPr="00615214">
              <w:rPr>
                <w:sz w:val="24"/>
                <w:szCs w:val="24"/>
              </w:rPr>
              <w:t xml:space="preserve"> </w:t>
            </w:r>
            <w:r w:rsidRPr="00615214">
              <w:rPr>
                <w:sz w:val="24"/>
                <w:szCs w:val="24"/>
              </w:rPr>
              <w:t>о</w:t>
            </w:r>
            <w:r w:rsidR="00AE5B98" w:rsidRPr="00615214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615214">
              <w:rPr>
                <w:sz w:val="24"/>
                <w:szCs w:val="24"/>
              </w:rPr>
              <w:t xml:space="preserve">для сменной информации </w:t>
            </w:r>
            <w:r w:rsidR="00AE5B98" w:rsidRPr="00615214">
              <w:rPr>
                <w:sz w:val="24"/>
                <w:szCs w:val="24"/>
              </w:rPr>
              <w:t xml:space="preserve">должны быть </w:t>
            </w:r>
            <w:r w:rsidR="00AE5B98">
              <w:rPr>
                <w:sz w:val="24"/>
                <w:szCs w:val="24"/>
              </w:rPr>
              <w:t>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Для</w:t>
            </w:r>
            <w:r w:rsidR="00615214" w:rsidRPr="00615214">
              <w:rPr>
                <w:sz w:val="24"/>
                <w:szCs w:val="24"/>
              </w:rPr>
              <w:t xml:space="preserve"> компактного размещения</w:t>
            </w:r>
            <w:r w:rsidRPr="00615214">
              <w:rPr>
                <w:sz w:val="24"/>
                <w:szCs w:val="24"/>
              </w:rPr>
              <w:t xml:space="preserve"> в помещения</w:t>
            </w:r>
            <w:r w:rsidR="00615214" w:rsidRPr="00615214">
              <w:rPr>
                <w:sz w:val="24"/>
                <w:szCs w:val="24"/>
              </w:rPr>
              <w:t xml:space="preserve">х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размеры</w:t>
            </w:r>
            <w:r w:rsidR="00615214">
              <w:rPr>
                <w:sz w:val="24"/>
                <w:szCs w:val="24"/>
              </w:rPr>
              <w:t>,</w:t>
            </w:r>
            <w:r w:rsidR="002B0806">
              <w:rPr>
                <w:sz w:val="24"/>
                <w:szCs w:val="24"/>
              </w:rPr>
              <w:t xml:space="preserve">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705AD7">
              <w:rPr>
                <w:sz w:val="24"/>
                <w:szCs w:val="24"/>
              </w:rPr>
              <w:t>835</w:t>
            </w:r>
            <w:r w:rsidR="002B0806">
              <w:rPr>
                <w:sz w:val="24"/>
                <w:szCs w:val="24"/>
              </w:rPr>
              <w:t>мм</w:t>
            </w:r>
            <w:r w:rsidR="00E52BA5">
              <w:rPr>
                <w:sz w:val="24"/>
                <w:szCs w:val="24"/>
              </w:rPr>
              <w:t xml:space="preserve"> </w:t>
            </w:r>
            <w:r w:rsidR="00615214">
              <w:rPr>
                <w:sz w:val="24"/>
                <w:szCs w:val="24"/>
              </w:rPr>
              <w:t>в высоту и</w:t>
            </w:r>
            <w:r w:rsidR="00E52BA5">
              <w:rPr>
                <w:sz w:val="24"/>
                <w:szCs w:val="24"/>
              </w:rPr>
              <w:t xml:space="preserve"> не менее </w:t>
            </w:r>
            <w:r w:rsidR="00705AD7">
              <w:rPr>
                <w:sz w:val="24"/>
                <w:szCs w:val="24"/>
              </w:rPr>
              <w:t>915</w:t>
            </w:r>
            <w:r w:rsidR="00E52BA5">
              <w:rPr>
                <w:sz w:val="24"/>
                <w:szCs w:val="24"/>
              </w:rPr>
              <w:t>мм</w:t>
            </w:r>
            <w:r w:rsidR="00615214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705AD7">
              <w:rPr>
                <w:sz w:val="24"/>
                <w:szCs w:val="24"/>
              </w:rPr>
              <w:t>4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085C12">
              <w:rPr>
                <w:sz w:val="24"/>
                <w:szCs w:val="24"/>
              </w:rPr>
              <w:t>210</w:t>
            </w:r>
            <w:r w:rsidR="002B0806">
              <w:rPr>
                <w:sz w:val="24"/>
                <w:szCs w:val="24"/>
              </w:rPr>
              <w:t xml:space="preserve">мм, ширина не менее </w:t>
            </w:r>
            <w:r w:rsidR="00705AD7">
              <w:rPr>
                <w:sz w:val="24"/>
                <w:szCs w:val="24"/>
              </w:rPr>
              <w:t>297</w:t>
            </w:r>
            <w:r w:rsidR="002B0806">
              <w:rPr>
                <w:sz w:val="24"/>
                <w:szCs w:val="24"/>
              </w:rPr>
              <w:t>мм</w:t>
            </w:r>
            <w:r w:rsidR="00705AD7">
              <w:rPr>
                <w:sz w:val="24"/>
                <w:szCs w:val="24"/>
              </w:rPr>
              <w:t xml:space="preserve"> и формату А5 – длина 210мм, ширина 148мм</w:t>
            </w:r>
            <w:bookmarkStart w:id="0" w:name="_GoBack"/>
            <w:bookmarkEnd w:id="0"/>
            <w:r w:rsidR="002B0806">
              <w:rPr>
                <w:sz w:val="24"/>
                <w:szCs w:val="24"/>
              </w:rPr>
              <w:t>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В целях надежного крепления</w:t>
            </w:r>
            <w:r w:rsidR="00615214" w:rsidRPr="00615214">
              <w:rPr>
                <w:sz w:val="24"/>
                <w:szCs w:val="24"/>
              </w:rPr>
              <w:t xml:space="preserve">, </w:t>
            </w:r>
            <w:r w:rsidRPr="00615214">
              <w:rPr>
                <w:sz w:val="24"/>
                <w:szCs w:val="24"/>
              </w:rPr>
              <w:t>м</w:t>
            </w:r>
            <w:r w:rsidR="002B0806" w:rsidRPr="00615214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1031F"/>
    <w:rsid w:val="00085C12"/>
    <w:rsid w:val="00163E29"/>
    <w:rsid w:val="001E6E6F"/>
    <w:rsid w:val="00227BC2"/>
    <w:rsid w:val="00287713"/>
    <w:rsid w:val="002B0806"/>
    <w:rsid w:val="00356C45"/>
    <w:rsid w:val="003C517B"/>
    <w:rsid w:val="004F17E1"/>
    <w:rsid w:val="005B28D5"/>
    <w:rsid w:val="006151D5"/>
    <w:rsid w:val="00615214"/>
    <w:rsid w:val="006739B3"/>
    <w:rsid w:val="006B0988"/>
    <w:rsid w:val="00705AD7"/>
    <w:rsid w:val="00712FE0"/>
    <w:rsid w:val="007D4D26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BD5C47"/>
    <w:rsid w:val="00C53D3F"/>
    <w:rsid w:val="00CC37A1"/>
    <w:rsid w:val="00DF1C21"/>
    <w:rsid w:val="00E52BA5"/>
    <w:rsid w:val="00E633D4"/>
    <w:rsid w:val="00F0543B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4284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2018-04-18T10:47:00Z</dcterms:created>
  <dcterms:modified xsi:type="dcterms:W3CDTF">2018-04-18T10:47:00Z</dcterms:modified>
</cp:coreProperties>
</file>