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0F5B2E">
        <w:rPr>
          <w:b/>
        </w:rPr>
        <w:t>0</w:t>
      </w:r>
      <w:r w:rsidR="006328C2">
        <w:rPr>
          <w:b/>
        </w:rPr>
        <w:t>86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 w:rsidR="00F33A2B">
        <w:rPr>
          <w:sz w:val="24"/>
          <w:szCs w:val="24"/>
        </w:rPr>
        <w:t xml:space="preserve"> </w:t>
      </w:r>
      <w:r w:rsidR="00D15E7F">
        <w:rPr>
          <w:sz w:val="24"/>
          <w:szCs w:val="24"/>
        </w:rPr>
        <w:t xml:space="preserve">информационный </w:t>
      </w:r>
      <w:r w:rsidR="00AA02EB">
        <w:rPr>
          <w:sz w:val="24"/>
          <w:szCs w:val="24"/>
        </w:rPr>
        <w:t>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Pr="00F33A2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F33A2B" w:rsidRDefault="006B0988" w:rsidP="00FC334B">
      <w:pPr>
        <w:rPr>
          <w:sz w:val="24"/>
          <w:szCs w:val="24"/>
        </w:rPr>
      </w:pPr>
      <w:r w:rsidRPr="00F33A2B">
        <w:rPr>
          <w:sz w:val="24"/>
          <w:szCs w:val="24"/>
        </w:rPr>
        <w:t>Размещение</w:t>
      </w:r>
      <w:r w:rsidR="00356C45" w:rsidRPr="00F33A2B">
        <w:rPr>
          <w:sz w:val="24"/>
          <w:szCs w:val="24"/>
        </w:rPr>
        <w:t xml:space="preserve"> информации </w:t>
      </w:r>
      <w:r w:rsidR="00D15E7F">
        <w:rPr>
          <w:sz w:val="24"/>
          <w:szCs w:val="24"/>
        </w:rPr>
        <w:t>о</w:t>
      </w:r>
      <w:r w:rsidR="000F5B2E">
        <w:rPr>
          <w:sz w:val="24"/>
          <w:szCs w:val="24"/>
        </w:rPr>
        <w:t xml:space="preserve"> </w:t>
      </w:r>
      <w:r w:rsidR="006328C2">
        <w:rPr>
          <w:sz w:val="24"/>
          <w:szCs w:val="24"/>
        </w:rPr>
        <w:t xml:space="preserve">впечатлениях детей </w:t>
      </w:r>
      <w:r w:rsidR="00D15E7F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</w:t>
      </w:r>
      <w:r w:rsidR="00356C45" w:rsidRPr="00F33A2B">
        <w:rPr>
          <w:sz w:val="24"/>
          <w:szCs w:val="24"/>
        </w:rPr>
        <w:t>с цветной печатью</w:t>
      </w:r>
      <w:r w:rsidR="00227BC2" w:rsidRPr="00F33A2B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F33A2B">
        <w:rPr>
          <w:sz w:val="24"/>
          <w:szCs w:val="24"/>
        </w:rPr>
        <w:t xml:space="preserve"> Имеет пластиков</w:t>
      </w:r>
      <w:r w:rsidR="00D15E7F">
        <w:rPr>
          <w:sz w:val="24"/>
          <w:szCs w:val="24"/>
        </w:rPr>
        <w:t>ые</w:t>
      </w:r>
      <w:r w:rsidR="006A53F2">
        <w:rPr>
          <w:sz w:val="24"/>
          <w:szCs w:val="24"/>
        </w:rPr>
        <w:t xml:space="preserve"> карман</w:t>
      </w:r>
      <w:r w:rsidR="00D15E7F">
        <w:rPr>
          <w:sz w:val="24"/>
          <w:szCs w:val="24"/>
        </w:rPr>
        <w:t>ы</w:t>
      </w:r>
      <w:r w:rsidR="00F33A2B">
        <w:rPr>
          <w:sz w:val="24"/>
          <w:szCs w:val="24"/>
        </w:rPr>
        <w:t xml:space="preserve"> формата</w:t>
      </w:r>
      <w:r w:rsidR="006A53F2">
        <w:rPr>
          <w:sz w:val="24"/>
          <w:szCs w:val="24"/>
        </w:rPr>
        <w:t xml:space="preserve"> А</w:t>
      </w:r>
      <w:r w:rsidR="000F5B2E">
        <w:rPr>
          <w:sz w:val="24"/>
          <w:szCs w:val="24"/>
        </w:rPr>
        <w:t>4</w:t>
      </w:r>
      <w:r w:rsidR="00F33A2B">
        <w:rPr>
          <w:sz w:val="24"/>
          <w:szCs w:val="24"/>
        </w:rPr>
        <w:t xml:space="preserve"> для документации</w:t>
      </w:r>
      <w:r w:rsidR="00D15E7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394EF4" w:rsidRDefault="003C517B" w:rsidP="00394EF4">
            <w:pPr>
              <w:rPr>
                <w:color w:val="FF0000"/>
                <w:sz w:val="24"/>
                <w:szCs w:val="24"/>
              </w:rPr>
            </w:pPr>
            <w:r w:rsidRPr="00F33A2B">
              <w:rPr>
                <w:sz w:val="24"/>
                <w:szCs w:val="24"/>
              </w:rPr>
              <w:t xml:space="preserve">Для установки в помещениях ДОУ с целью информирования </w:t>
            </w:r>
            <w:r w:rsidR="00F33A2B">
              <w:rPr>
                <w:sz w:val="24"/>
                <w:szCs w:val="24"/>
              </w:rPr>
              <w:t>детей и взрослых,</w:t>
            </w:r>
            <w:r w:rsidRPr="00F33A2B">
              <w:rPr>
                <w:sz w:val="24"/>
                <w:szCs w:val="24"/>
              </w:rPr>
              <w:t xml:space="preserve"> </w:t>
            </w:r>
            <w:r w:rsidR="00356C45" w:rsidRPr="00F33A2B">
              <w:rPr>
                <w:sz w:val="24"/>
                <w:szCs w:val="24"/>
              </w:rPr>
              <w:t>стенд</w:t>
            </w:r>
            <w:r w:rsidR="00163E29">
              <w:rPr>
                <w:sz w:val="24"/>
                <w:szCs w:val="24"/>
              </w:rPr>
              <w:t xml:space="preserve"> 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плёнки </w:t>
            </w:r>
            <w:r w:rsidR="00B76068" w:rsidRPr="00394EF4">
              <w:rPr>
                <w:sz w:val="24"/>
                <w:szCs w:val="24"/>
              </w:rPr>
              <w:t>с печатным изображением.</w:t>
            </w:r>
            <w:r w:rsidR="00394EF4">
              <w:rPr>
                <w:sz w:val="24"/>
                <w:szCs w:val="24"/>
              </w:rPr>
              <w:t xml:space="preserve"> Имеет </w:t>
            </w:r>
            <w:r w:rsidR="006328C2">
              <w:rPr>
                <w:sz w:val="24"/>
                <w:szCs w:val="24"/>
              </w:rPr>
              <w:t>6</w:t>
            </w:r>
            <w:r w:rsidR="00394EF4">
              <w:rPr>
                <w:sz w:val="24"/>
                <w:szCs w:val="24"/>
              </w:rPr>
              <w:t xml:space="preserve"> пластиковых карман</w:t>
            </w:r>
            <w:r w:rsidR="006328C2">
              <w:rPr>
                <w:sz w:val="24"/>
                <w:szCs w:val="24"/>
              </w:rPr>
              <w:t>а</w:t>
            </w:r>
            <w:r w:rsidR="00394EF4">
              <w:rPr>
                <w:sz w:val="24"/>
                <w:szCs w:val="24"/>
              </w:rPr>
              <w:t xml:space="preserve"> для информаци</w:t>
            </w:r>
            <w:r w:rsidR="004A2676">
              <w:rPr>
                <w:sz w:val="24"/>
                <w:szCs w:val="24"/>
              </w:rPr>
              <w:t>и</w:t>
            </w:r>
            <w:r w:rsidR="00394EF4">
              <w:rPr>
                <w:sz w:val="24"/>
                <w:szCs w:val="24"/>
              </w:rPr>
              <w:t xml:space="preserve"> формата А</w:t>
            </w:r>
            <w:r w:rsidR="000F5B2E">
              <w:rPr>
                <w:sz w:val="24"/>
                <w:szCs w:val="24"/>
              </w:rPr>
              <w:t>4</w:t>
            </w:r>
            <w:r w:rsidR="00D15E7F">
              <w:rPr>
                <w:sz w:val="24"/>
                <w:szCs w:val="24"/>
              </w:rPr>
              <w:t>.</w:t>
            </w:r>
          </w:p>
          <w:p w:rsidR="00CC37A1" w:rsidRDefault="00CC37A1" w:rsidP="00394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394EF4" w:rsidRDefault="003C517B" w:rsidP="00CE087F">
            <w:pPr>
              <w:rPr>
                <w:sz w:val="24"/>
                <w:szCs w:val="24"/>
              </w:rPr>
            </w:pPr>
            <w:r w:rsidRPr="00394EF4">
              <w:rPr>
                <w:sz w:val="24"/>
                <w:szCs w:val="24"/>
              </w:rPr>
              <w:t>Для обеспечения длительного срока эксплуатации</w:t>
            </w:r>
            <w:r w:rsidR="00394EF4">
              <w:rPr>
                <w:sz w:val="24"/>
                <w:szCs w:val="24"/>
              </w:rPr>
              <w:t>,</w:t>
            </w:r>
            <w:r w:rsidR="00356C45" w:rsidRPr="00394EF4">
              <w:rPr>
                <w:sz w:val="24"/>
                <w:szCs w:val="24"/>
              </w:rPr>
              <w:t xml:space="preserve"> </w:t>
            </w:r>
            <w:r w:rsidRPr="00394EF4">
              <w:rPr>
                <w:sz w:val="24"/>
                <w:szCs w:val="24"/>
              </w:rPr>
              <w:t>о</w:t>
            </w:r>
            <w:r w:rsidR="00AE5B98" w:rsidRPr="00394EF4">
              <w:rPr>
                <w:sz w:val="24"/>
                <w:szCs w:val="24"/>
              </w:rPr>
              <w:t xml:space="preserve">снование стенда должно быть изготовлено из ПВХ толщиной не менее 3мм. Плёнка должна быть толщиной не менее 80 мкн. </w:t>
            </w:r>
            <w:r w:rsidR="001E6E6F" w:rsidRPr="00394EF4">
              <w:rPr>
                <w:sz w:val="24"/>
                <w:szCs w:val="24"/>
              </w:rPr>
              <w:t xml:space="preserve">Карманы </w:t>
            </w:r>
            <w:r w:rsidR="00B76068" w:rsidRPr="00394EF4">
              <w:rPr>
                <w:sz w:val="24"/>
                <w:szCs w:val="24"/>
              </w:rPr>
              <w:t xml:space="preserve">для сменной информации </w:t>
            </w:r>
            <w:r w:rsidR="00AE5B98" w:rsidRPr="00394EF4">
              <w:rPr>
                <w:sz w:val="24"/>
                <w:szCs w:val="24"/>
              </w:rPr>
              <w:t>должны быть 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 xml:space="preserve">Для </w:t>
            </w:r>
            <w:r w:rsidR="00BF2343">
              <w:rPr>
                <w:sz w:val="24"/>
                <w:szCs w:val="24"/>
              </w:rPr>
              <w:t>компактного размещения</w:t>
            </w:r>
            <w:r w:rsidR="006A6AB6">
              <w:rPr>
                <w:sz w:val="24"/>
                <w:szCs w:val="24"/>
              </w:rPr>
              <w:t xml:space="preserve"> в</w:t>
            </w:r>
            <w:r w:rsid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помещениях</w:t>
            </w:r>
            <w:r w:rsidR="00BF2343">
              <w:rPr>
                <w:sz w:val="24"/>
                <w:szCs w:val="24"/>
              </w:rPr>
              <w:t>,</w:t>
            </w:r>
            <w:r w:rsidR="00394EF4" w:rsidRPr="00BF23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</w:t>
            </w:r>
            <w:r w:rsidR="00BF2343">
              <w:rPr>
                <w:sz w:val="24"/>
                <w:szCs w:val="24"/>
              </w:rPr>
              <w:t>ры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6328C2">
              <w:rPr>
                <w:sz w:val="24"/>
                <w:szCs w:val="24"/>
              </w:rPr>
              <w:t>825</w:t>
            </w:r>
            <w:r w:rsidR="00BF2343">
              <w:rPr>
                <w:sz w:val="24"/>
                <w:szCs w:val="24"/>
              </w:rPr>
              <w:t xml:space="preserve">мм в высоту и </w:t>
            </w:r>
            <w:r w:rsidR="00E52BA5">
              <w:rPr>
                <w:sz w:val="24"/>
                <w:szCs w:val="24"/>
              </w:rPr>
              <w:t xml:space="preserve">не менее </w:t>
            </w:r>
            <w:r w:rsidR="006328C2">
              <w:rPr>
                <w:sz w:val="24"/>
                <w:szCs w:val="24"/>
              </w:rPr>
              <w:t>1165</w:t>
            </w:r>
            <w:bookmarkStart w:id="0" w:name="_GoBack"/>
            <w:bookmarkEnd w:id="0"/>
            <w:r w:rsidR="00E52BA5">
              <w:rPr>
                <w:sz w:val="24"/>
                <w:szCs w:val="24"/>
              </w:rPr>
              <w:t>мм</w:t>
            </w:r>
            <w:r w:rsidR="00BF2343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0F5B2E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0F5B2E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>мм, ширина не менее 210мм</w:t>
            </w:r>
            <w:r w:rsidR="00D15E7F">
              <w:rPr>
                <w:sz w:val="24"/>
                <w:szCs w:val="24"/>
              </w:rPr>
              <w:t>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BF2343" w:rsidRDefault="004F17E1" w:rsidP="00CE087F">
            <w:pPr>
              <w:rPr>
                <w:sz w:val="24"/>
                <w:szCs w:val="24"/>
              </w:rPr>
            </w:pPr>
            <w:r w:rsidRPr="00BF2343">
              <w:rPr>
                <w:sz w:val="24"/>
                <w:szCs w:val="24"/>
              </w:rPr>
              <w:t>В целях надежного крепления</w:t>
            </w:r>
            <w:r w:rsidR="00BF2343">
              <w:rPr>
                <w:sz w:val="24"/>
                <w:szCs w:val="24"/>
              </w:rPr>
              <w:t>,</w:t>
            </w:r>
            <w:r w:rsidR="00CC37A1" w:rsidRPr="00BF2343">
              <w:rPr>
                <w:sz w:val="24"/>
                <w:szCs w:val="24"/>
              </w:rPr>
              <w:t xml:space="preserve"> </w:t>
            </w:r>
            <w:r w:rsidRPr="00BF2343">
              <w:rPr>
                <w:sz w:val="24"/>
                <w:szCs w:val="24"/>
              </w:rPr>
              <w:t>м</w:t>
            </w:r>
            <w:r w:rsidR="002B0806" w:rsidRPr="00BF2343">
              <w:rPr>
                <w:sz w:val="24"/>
                <w:szCs w:val="24"/>
              </w:rPr>
              <w:t xml:space="preserve">онтаж производится по средствам двухстороннего скотча, </w:t>
            </w:r>
            <w:r w:rsidR="006739B3" w:rsidRPr="00BF234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F5B2E"/>
    <w:rsid w:val="00163E29"/>
    <w:rsid w:val="001E6E6F"/>
    <w:rsid w:val="00227BC2"/>
    <w:rsid w:val="00287713"/>
    <w:rsid w:val="002B0806"/>
    <w:rsid w:val="00356C45"/>
    <w:rsid w:val="00394EF4"/>
    <w:rsid w:val="003C517B"/>
    <w:rsid w:val="004A2676"/>
    <w:rsid w:val="004F17E1"/>
    <w:rsid w:val="006151D5"/>
    <w:rsid w:val="006328C2"/>
    <w:rsid w:val="006739B3"/>
    <w:rsid w:val="006A53F2"/>
    <w:rsid w:val="006A6AB6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F2343"/>
    <w:rsid w:val="00C53D3F"/>
    <w:rsid w:val="00CC37A1"/>
    <w:rsid w:val="00D15E7F"/>
    <w:rsid w:val="00DF1C21"/>
    <w:rsid w:val="00E52BA5"/>
    <w:rsid w:val="00E633D4"/>
    <w:rsid w:val="00F33A2B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4906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2018-04-17T12:24:00Z</dcterms:created>
  <dcterms:modified xsi:type="dcterms:W3CDTF">2018-04-17T12:24:00Z</dcterms:modified>
</cp:coreProperties>
</file>