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302FC4">
        <w:rPr>
          <w:b/>
        </w:rPr>
        <w:t>126</w:t>
      </w:r>
      <w:bookmarkStart w:id="0" w:name="_GoBack"/>
      <w:bookmarkEnd w:id="0"/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0F2421">
        <w:rPr>
          <w:sz w:val="24"/>
          <w:szCs w:val="24"/>
        </w:rPr>
        <w:t>«уголок здоровья»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0F2421">
        <w:rPr>
          <w:sz w:val="24"/>
          <w:szCs w:val="24"/>
        </w:rPr>
        <w:t xml:space="preserve"> информации о сведениях здоровья детей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с </w:t>
      </w:r>
      <w:r w:rsidR="00356C45" w:rsidRPr="000F2421">
        <w:rPr>
          <w:sz w:val="24"/>
          <w:szCs w:val="24"/>
        </w:rPr>
        <w:t>цветной печатью</w:t>
      </w:r>
      <w:r w:rsidR="00227BC2" w:rsidRPr="000F2421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  <w:r w:rsidR="000F2421">
        <w:rPr>
          <w:sz w:val="24"/>
          <w:szCs w:val="24"/>
        </w:rPr>
        <w:t xml:space="preserve"> Имеет пластиковые карманы для информации формата А4.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F2421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0F2421">
              <w:rPr>
                <w:sz w:val="24"/>
                <w:szCs w:val="24"/>
              </w:rPr>
              <w:t xml:space="preserve">стенд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0F2421">
              <w:rPr>
                <w:sz w:val="24"/>
                <w:szCs w:val="24"/>
              </w:rPr>
              <w:t xml:space="preserve">с печатным изображением. </w:t>
            </w:r>
            <w:r w:rsidR="000F2421">
              <w:rPr>
                <w:sz w:val="24"/>
                <w:szCs w:val="24"/>
              </w:rPr>
              <w:t>Также должен иметь 3 кармана 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0F2421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0F2421">
              <w:rPr>
                <w:sz w:val="24"/>
                <w:szCs w:val="24"/>
              </w:rPr>
              <w:t>,</w:t>
            </w:r>
            <w:r w:rsidR="00356C45" w:rsidRPr="000F2421">
              <w:rPr>
                <w:sz w:val="24"/>
                <w:szCs w:val="24"/>
              </w:rPr>
              <w:t xml:space="preserve"> </w:t>
            </w:r>
            <w:r w:rsidRPr="000F2421">
              <w:rPr>
                <w:sz w:val="24"/>
                <w:szCs w:val="24"/>
              </w:rPr>
              <w:t>о</w:t>
            </w:r>
            <w:r w:rsidR="00AE5B98" w:rsidRPr="000F2421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8059E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8059E">
              <w:rPr>
                <w:sz w:val="24"/>
                <w:szCs w:val="24"/>
              </w:rPr>
              <w:t xml:space="preserve">Для </w:t>
            </w:r>
            <w:r w:rsidR="0068059E">
              <w:rPr>
                <w:sz w:val="24"/>
                <w:szCs w:val="24"/>
              </w:rPr>
              <w:t xml:space="preserve">компактного размещения в </w:t>
            </w:r>
            <w:r w:rsidRPr="0068059E">
              <w:rPr>
                <w:sz w:val="24"/>
                <w:szCs w:val="24"/>
              </w:rPr>
              <w:t>помещениях</w:t>
            </w:r>
            <w:r w:rsidR="0068059E">
              <w:rPr>
                <w:sz w:val="24"/>
                <w:szCs w:val="24"/>
              </w:rPr>
              <w:t>,</w:t>
            </w:r>
            <w:r w:rsidR="00B76068" w:rsidRPr="006805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 xml:space="preserve">абаритные размеры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504B37">
              <w:rPr>
                <w:sz w:val="24"/>
                <w:szCs w:val="24"/>
              </w:rPr>
              <w:t>6</w:t>
            </w:r>
            <w:r w:rsidR="002B0806">
              <w:rPr>
                <w:sz w:val="24"/>
                <w:szCs w:val="24"/>
              </w:rPr>
              <w:t>4</w:t>
            </w:r>
            <w:r w:rsidR="0068059E">
              <w:rPr>
                <w:sz w:val="24"/>
                <w:szCs w:val="24"/>
              </w:rPr>
              <w:t>5</w:t>
            </w:r>
            <w:r w:rsidR="002B0806">
              <w:rPr>
                <w:sz w:val="24"/>
                <w:szCs w:val="24"/>
              </w:rPr>
              <w:t>мм</w:t>
            </w:r>
            <w:r w:rsidR="0068059E">
              <w:rPr>
                <w:sz w:val="24"/>
                <w:szCs w:val="24"/>
              </w:rPr>
              <w:t xml:space="preserve">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504B37">
              <w:rPr>
                <w:sz w:val="24"/>
                <w:szCs w:val="24"/>
              </w:rPr>
              <w:t>15</w:t>
            </w:r>
            <w:r w:rsidR="00E52BA5">
              <w:rPr>
                <w:sz w:val="24"/>
                <w:szCs w:val="24"/>
              </w:rPr>
              <w:t>00мм</w:t>
            </w:r>
            <w:r w:rsidR="0068059E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А4, его длина должна быть не менее 297мм,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8059E">
              <w:rPr>
                <w:sz w:val="24"/>
                <w:szCs w:val="24"/>
              </w:rPr>
              <w:t>В целях надежного крепления</w:t>
            </w:r>
            <w:r w:rsidR="0068059E" w:rsidRPr="0068059E">
              <w:rPr>
                <w:sz w:val="24"/>
                <w:szCs w:val="24"/>
              </w:rPr>
              <w:t xml:space="preserve">, </w:t>
            </w:r>
            <w:r w:rsidRPr="0068059E">
              <w:rPr>
                <w:sz w:val="24"/>
                <w:szCs w:val="24"/>
              </w:rPr>
              <w:t>м</w:t>
            </w:r>
            <w:r w:rsidR="002B0806" w:rsidRPr="0068059E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F2421"/>
    <w:rsid w:val="00163E29"/>
    <w:rsid w:val="001E6E6F"/>
    <w:rsid w:val="00227BC2"/>
    <w:rsid w:val="00287713"/>
    <w:rsid w:val="002B0806"/>
    <w:rsid w:val="00302FC4"/>
    <w:rsid w:val="00356C45"/>
    <w:rsid w:val="003C517B"/>
    <w:rsid w:val="004F17E1"/>
    <w:rsid w:val="00504B37"/>
    <w:rsid w:val="006151D5"/>
    <w:rsid w:val="006739B3"/>
    <w:rsid w:val="0068059E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BC8D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4</cp:revision>
  <dcterms:created xsi:type="dcterms:W3CDTF">2018-04-13T14:27:00Z</dcterms:created>
  <dcterms:modified xsi:type="dcterms:W3CDTF">2018-04-13T14:28:00Z</dcterms:modified>
</cp:coreProperties>
</file>